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6C" w:rsidRDefault="0050536C" w:rsidP="0050536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Вера в Писания</w:t>
      </w:r>
    </w:p>
    <w:p w:rsidR="00DF0807" w:rsidRDefault="004763EA" w:rsidP="004F6AB3">
      <w:pPr>
        <w:jc w:val="center"/>
      </w:pPr>
      <w:r>
        <w:rPr>
          <w:noProof/>
        </w:rPr>
        <w:drawing>
          <wp:inline distT="0" distB="0" distL="0" distR="0">
            <wp:extent cx="2667000" cy="1774190"/>
            <wp:effectExtent l="0" t="0" r="0" b="0"/>
            <wp:docPr id="37" name="Picture 37" descr="http://www.islamreligion.com/articles/images/Belief_in_Scripture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islamreligion.com/articles/images/Belief_in_Scripture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3EA" w:rsidRDefault="004763EA" w:rsidP="004763EA">
      <w:pPr>
        <w:rPr>
          <w:rFonts w:asciiTheme="majorHAnsi" w:eastAsiaTheme="majorEastAsia" w:hAnsiTheme="majorHAnsi" w:cstheme="majorBidi"/>
          <w:b/>
          <w:bCs/>
          <w:color w:val="008000"/>
          <w:sz w:val="30"/>
          <w:szCs w:val="30"/>
        </w:rPr>
      </w:pPr>
    </w:p>
    <w:p w:rsidR="0050536C" w:rsidRDefault="0050536C" w:rsidP="005053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Третий столп исламского убеждения – вера в божественные Писания.</w:t>
      </w:r>
      <w:proofErr w:type="gramEnd"/>
    </w:p>
    <w:p w:rsidR="0050536C" w:rsidRDefault="0050536C" w:rsidP="005053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Можно назвать четыре основные причины их ниспослания.</w:t>
      </w:r>
      <w:proofErr w:type="gramEnd"/>
    </w:p>
    <w:p w:rsidR="0050536C" w:rsidRDefault="0050536C" w:rsidP="0050536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Писания, с которыми пришли пророки –источник познания религии, обязанностей, возложенных на людей по отношению к Богу. Господь поведал в них о Себе, сообщил о цели сотворения человека.</w:t>
      </w:r>
    </w:p>
    <w:p w:rsidR="0050536C" w:rsidRDefault="0050536C" w:rsidP="0050536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Ссылаясь на Писания, верующие могут решить религиозные и мирские разногласия.</w:t>
      </w:r>
    </w:p>
    <w:p w:rsidR="0050536C" w:rsidRDefault="0050536C" w:rsidP="0050536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Задача Писаний – защитить религию от новшеств и искажений хотя бы на какое-то время после кончины пророка. </w:t>
      </w:r>
      <w:proofErr w:type="gramStart"/>
      <w:r>
        <w:rPr>
          <w:color w:val="000000"/>
          <w:sz w:val="26"/>
          <w:szCs w:val="26"/>
        </w:rPr>
        <w:t>На сегодняшний день только Коран, ниспосланный пророку Мухаммаду, да благословит его Аллах, остался неизменным.</w:t>
      </w:r>
      <w:proofErr w:type="gramEnd"/>
    </w:p>
    <w:p w:rsidR="0050536C" w:rsidRDefault="0050536C" w:rsidP="0050536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Писание – это доказательство существования Бога. Людям не дозволено преступать или отвергать его.</w:t>
      </w:r>
    </w:p>
    <w:p w:rsidR="0050536C" w:rsidRDefault="0050536C" w:rsidP="005053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Мусульмане твердо верят, что священные Книги – признак Милосердия и Сострадания Всевышнего – были ниспосланы как руководство для людей.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Коран – не единственное Слово Бога, известное человечеству.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Еще до Мухаммада Господь говорил с другими пророками.</w:t>
      </w:r>
      <w:proofErr w:type="gramEnd"/>
    </w:p>
    <w:p w:rsidR="0050536C" w:rsidRDefault="0050536C" w:rsidP="0050536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«Аллах вел беседу с Моисеем» (Коран 4:164)</w:t>
      </w:r>
    </w:p>
    <w:p w:rsidR="0050536C" w:rsidRDefault="0050536C" w:rsidP="005053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 также, описывая верующих:</w:t>
      </w:r>
    </w:p>
    <w:p w:rsidR="0050536C" w:rsidRDefault="0050536C" w:rsidP="0050536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«…которые веруют в ниспосланное тебе, о Мухаммад, и ниспосланное до тебя…» (Коран2:4)</w:t>
      </w:r>
    </w:p>
    <w:p w:rsidR="0050536C" w:rsidRDefault="0050536C" w:rsidP="005053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Главным посланием любого Писания было повеление поклоняться одному лишь Богу.</w:t>
      </w:r>
      <w:proofErr w:type="gramEnd"/>
    </w:p>
    <w:p w:rsidR="0050536C" w:rsidRDefault="0050536C" w:rsidP="0050536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«Мы не отправляли до тебя, о Мухаммад, ни одного посланника, которому не было внушено: «Нет божества, кроме Меня. Поклоняйтесь же Мне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21:25)</w:t>
      </w:r>
    </w:p>
    <w:p w:rsidR="0050536C" w:rsidRDefault="0050536C" w:rsidP="005053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Мусульмане верят и почитают следующие Писания:</w:t>
      </w:r>
    </w:p>
    <w:p w:rsidR="0050536C" w:rsidRDefault="0050536C" w:rsidP="0050536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Сам Коран, ниспосланный пророку Мухаммаду, да благословит его Аллах</w:t>
      </w:r>
    </w:p>
    <w:p w:rsidR="0050536C" w:rsidRDefault="0050536C" w:rsidP="0050536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Тору (Таурат на арабском), ниспосланную Моисею (не в ту, что подверглась множеству изменений до наших дней)</w:t>
      </w:r>
    </w:p>
    <w:p w:rsidR="0050536C" w:rsidRDefault="0050536C" w:rsidP="0050536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Евангелие (Инджил на арабском), ниспосланное Иисусу (не сегодняшний Новый Завет).</w:t>
      </w:r>
      <w:proofErr w:type="gramEnd"/>
    </w:p>
    <w:p w:rsidR="0050536C" w:rsidRDefault="0050536C" w:rsidP="0050536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Псалтырь (Забур на арабском), с которым пришел Давид.</w:t>
      </w:r>
      <w:proofErr w:type="gramEnd"/>
    </w:p>
    <w:p w:rsidR="0050536C" w:rsidRDefault="0050536C" w:rsidP="0050536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Свитки (Сухуф на арабском) Моисея и Авраама.</w:t>
      </w:r>
      <w:proofErr w:type="gramEnd"/>
    </w:p>
    <w:p w:rsidR="0050536C" w:rsidRDefault="0050536C" w:rsidP="005053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Мусульмане безоговорочно принимают то, что осталось неизменным в любом из Писаний Бога.</w:t>
      </w:r>
      <w:proofErr w:type="gramEnd"/>
    </w:p>
    <w:p w:rsidR="0050536C" w:rsidRDefault="0050536C" w:rsidP="005053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Ислам заявляет, что Господь ниспослал Коран, чтобы подтвердить истинность предыдущих Писаний:</w:t>
      </w:r>
    </w:p>
    <w:p w:rsidR="0050536C" w:rsidRDefault="0050536C" w:rsidP="0050536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«Мы ниспослали тебе, о Мухаммад, Писание с истиной в подтверждение прежних Писаний, и для того, чтобы оно предохраняло их, свидетельствовало о них…» (Коран 5:48)</w:t>
      </w:r>
    </w:p>
    <w:p w:rsidR="0050536C" w:rsidRDefault="0050536C" w:rsidP="005053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То есть, Коран подтверждает все сохранившееся, и отрицает то, что подверглось изменениям.</w:t>
      </w:r>
      <w:proofErr w:type="gramEnd"/>
    </w:p>
    <w:p w:rsidR="0050536C" w:rsidRDefault="0050536C" w:rsidP="0050536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Исконные Писания и Библия</w:t>
      </w:r>
    </w:p>
    <w:p w:rsidR="0050536C" w:rsidRDefault="0050536C" w:rsidP="005053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Мы должны осознавать, что есть подлинная Тора, Евангелие, Псалтырь и есть нынешняя Библия. Первые – это божьи писания, нынешняя же Библия состоит не из них.</w:t>
      </w:r>
      <w:proofErr w:type="gramEnd"/>
    </w:p>
    <w:p w:rsidR="0050536C" w:rsidRDefault="0050536C" w:rsidP="0050536C">
      <w:pPr>
        <w:pStyle w:val="w-body-text-bullet"/>
        <w:shd w:val="clear" w:color="auto" w:fill="E1F4FD"/>
        <w:spacing w:before="0" w:beforeAutospacing="0" w:after="160" w:afterAutospacing="0"/>
        <w:ind w:left="454" w:hanging="94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 исключением Корана, сегодня не существует ни единого Писания, сохранившегося на языке ниспослания.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Библия была ниспослана не на английском, не на русском.</w:t>
      </w:r>
      <w:proofErr w:type="gramEnd"/>
      <w:r>
        <w:rPr>
          <w:color w:val="000000"/>
          <w:sz w:val="26"/>
          <w:szCs w:val="26"/>
        </w:rPr>
        <w:t xml:space="preserve"> Сегодня есть много версий этой Книги. Все существующие переводы сделаны людьми, о чьей вере, религиозном знании,</w:t>
      </w:r>
      <w:proofErr w:type="gramStart"/>
      <w:r>
        <w:rPr>
          <w:color w:val="000000"/>
          <w:sz w:val="26"/>
          <w:szCs w:val="26"/>
        </w:rPr>
        <w:t>  честности</w:t>
      </w:r>
      <w:proofErr w:type="gramEnd"/>
      <w:r>
        <w:rPr>
          <w:color w:val="000000"/>
          <w:sz w:val="26"/>
          <w:szCs w:val="26"/>
        </w:rPr>
        <w:t xml:space="preserve"> ничего не известно. </w:t>
      </w:r>
      <w:proofErr w:type="gramStart"/>
      <w:r>
        <w:rPr>
          <w:color w:val="000000"/>
          <w:sz w:val="26"/>
          <w:szCs w:val="26"/>
        </w:rPr>
        <w:t xml:space="preserve">В результате мы имеем несколько разных Библий, одна может быть больше другой, они могут </w:t>
      </w:r>
      <w:r>
        <w:rPr>
          <w:color w:val="000000"/>
          <w:sz w:val="26"/>
          <w:szCs w:val="26"/>
        </w:rPr>
        <w:lastRenderedPageBreak/>
        <w:t>противоречить друг другу.</w:t>
      </w:r>
      <w:proofErr w:type="gramEnd"/>
      <w:r>
        <w:rPr>
          <w:color w:val="000000"/>
          <w:sz w:val="26"/>
          <w:szCs w:val="26"/>
        </w:rPr>
        <w:t xml:space="preserve"> Оригинала, по которому можно было бы сравнить,</w:t>
      </w:r>
      <w:proofErr w:type="gramStart"/>
      <w:r>
        <w:rPr>
          <w:color w:val="000000"/>
          <w:sz w:val="26"/>
          <w:szCs w:val="26"/>
        </w:rPr>
        <w:t>  уже</w:t>
      </w:r>
      <w:proofErr w:type="gramEnd"/>
      <w:r>
        <w:rPr>
          <w:color w:val="000000"/>
          <w:sz w:val="26"/>
          <w:szCs w:val="26"/>
        </w:rPr>
        <w:t xml:space="preserve"> не существует. </w:t>
      </w:r>
      <w:proofErr w:type="gramStart"/>
      <w:r>
        <w:rPr>
          <w:color w:val="000000"/>
          <w:sz w:val="26"/>
          <w:szCs w:val="26"/>
        </w:rPr>
        <w:t>Коран – единственное Писание, сохранившееся в исконном виде, и не подвергшееся ни малейшим изменениям.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такой же, каким его ниспослал Господь полтора века назад.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нем нет противоречий.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текст заучивали, переписывали и относились к передаче из уст в уста с величайшей ответственностью.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Коран, в отличие от других священных текстов, заучивался почти каждым ученым ислама, тысячами мусульман поколение за поколением.</w:t>
      </w:r>
      <w:proofErr w:type="gramEnd"/>
    </w:p>
    <w:p w:rsidR="0050536C" w:rsidRDefault="0050536C" w:rsidP="005053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Прежние Писания в основном состоят из:</w:t>
      </w:r>
    </w:p>
    <w:p w:rsidR="0050536C" w:rsidRDefault="0050536C" w:rsidP="0050536C">
      <w:pPr>
        <w:pStyle w:val="w-body-text-bullet"/>
        <w:shd w:val="clear" w:color="auto" w:fill="E1F4FD"/>
        <w:spacing w:before="0" w:beforeAutospacing="0" w:after="160" w:afterAutospacing="0"/>
        <w:ind w:left="720" w:hanging="720"/>
        <w:rPr>
          <w:color w:val="000000"/>
          <w:sz w:val="26"/>
          <w:szCs w:val="26"/>
        </w:rPr>
      </w:pP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I.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Историй о сотворении человека, первых народах, пророчеств о событиях до Судного Дня, новых пророках… </w:t>
      </w:r>
      <w:proofErr w:type="gramStart"/>
      <w:r>
        <w:rPr>
          <w:color w:val="000000"/>
          <w:sz w:val="26"/>
          <w:szCs w:val="26"/>
        </w:rPr>
        <w:t>Истории и пророчества, зачитываемые в церквях и синагогах, частично правдивы, частично ошибочны.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Слова пророков перемешаны с комментариями ученых, ошибками переписчиков, вставками и исключениями.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Коран, последнее писание, помогает отделить истину от лжи.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Например, Библия до сих пор содержит указания на Единство Бога (Второзаконие 6:4) (Евангелие от Марка 12:29), и приход пророка Мухаммада (Второзаконие 18:18).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в ней есть и целые книги, которые почти полностью считаются творением человека.</w:t>
      </w:r>
      <w:proofErr w:type="gramEnd"/>
    </w:p>
    <w:p w:rsidR="0050536C" w:rsidRDefault="0050536C" w:rsidP="0050536C">
      <w:pPr>
        <w:pStyle w:val="w-body-text-bullet"/>
        <w:shd w:val="clear" w:color="auto" w:fill="E1F4FD"/>
        <w:spacing w:before="0" w:beforeAutospacing="0" w:after="160" w:afterAutospacing="0"/>
        <w:ind w:left="720" w:hanging="720"/>
        <w:rPr>
          <w:color w:val="000000"/>
          <w:sz w:val="26"/>
          <w:szCs w:val="26"/>
        </w:rPr>
      </w:pP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II.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Законов о дозволенном и запрещенном (как закон Моисея). </w:t>
      </w:r>
      <w:proofErr w:type="gramStart"/>
      <w:r>
        <w:rPr>
          <w:color w:val="000000"/>
          <w:sz w:val="26"/>
          <w:szCs w:val="26"/>
        </w:rPr>
        <w:t>Даже если мы считаем, что закон, о котором говорится в предыдущих писаниях не претерпел изменений, он все равно уже недействителен, ибо Коран – последнее писание – отменяет все предыдущие законы и устанавливает свои.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 предыдущие положения относительно молитвы, поста, брака и развода и т д отменены последним исламским законом.</w:t>
      </w:r>
      <w:proofErr w:type="gramEnd"/>
    </w:p>
    <w:p w:rsidR="0050536C" w:rsidRDefault="0050536C" w:rsidP="0050536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Священный Коран</w:t>
      </w:r>
    </w:p>
    <w:p w:rsidR="0050536C" w:rsidRDefault="0050536C" w:rsidP="005053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Священный Коран отличается от других Писаний, потому что:</w:t>
      </w:r>
    </w:p>
    <w:p w:rsidR="0050536C" w:rsidRDefault="0050536C" w:rsidP="0050536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Коран – это неподражаемое литературное чудо. Никто не в силах написать что-либо подобное</w:t>
      </w:r>
    </w:p>
    <w:p w:rsidR="0050536C" w:rsidRDefault="0050536C" w:rsidP="0050536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После Корана Господь не отправит ни единого Писания, так же, как и не будет пророков после пророка Мухаммада, да благословит его Аллах и приветствует.</w:t>
      </w:r>
    </w:p>
    <w:p w:rsidR="0050536C" w:rsidRDefault="0050536C" w:rsidP="0050536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Сам Господь поручился за сохранность Корана до самого Судного Дня. (Предыдущие писания оставались неизменными недолго).</w:t>
      </w:r>
    </w:p>
    <w:p w:rsidR="0050536C" w:rsidRDefault="0050536C" w:rsidP="0050536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Коран подтверждает истинность предыдущих Писаний.</w:t>
      </w:r>
    </w:p>
    <w:p w:rsidR="0050536C" w:rsidRDefault="0050536C" w:rsidP="0050536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Коран отменяет любые законы, ниспосланные в предыдущих Писаниях. С приходом пророка Мухаммада, да благословит его Аллах и приветствует, и до Судного Дня, единственных закон, по которому Господь станет судить людей, – это закон ислама.</w:t>
      </w:r>
    </w:p>
    <w:p w:rsidR="004763EA" w:rsidRPr="004763EA" w:rsidRDefault="004763EA" w:rsidP="0050536C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0" w:name="_GoBack"/>
      <w:bookmarkEnd w:id="0"/>
    </w:p>
    <w:sectPr w:rsidR="004763EA" w:rsidRPr="00476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0A707D"/>
    <w:rsid w:val="000E7533"/>
    <w:rsid w:val="001B4A20"/>
    <w:rsid w:val="00241AFC"/>
    <w:rsid w:val="00263457"/>
    <w:rsid w:val="00297064"/>
    <w:rsid w:val="00305E0C"/>
    <w:rsid w:val="00322924"/>
    <w:rsid w:val="00376D42"/>
    <w:rsid w:val="003A5010"/>
    <w:rsid w:val="003B7C3D"/>
    <w:rsid w:val="004763EA"/>
    <w:rsid w:val="004C459D"/>
    <w:rsid w:val="004F6AB3"/>
    <w:rsid w:val="0050536C"/>
    <w:rsid w:val="005D20BF"/>
    <w:rsid w:val="00622829"/>
    <w:rsid w:val="006D5CB1"/>
    <w:rsid w:val="00740312"/>
    <w:rsid w:val="0076162D"/>
    <w:rsid w:val="008140F0"/>
    <w:rsid w:val="009414A6"/>
    <w:rsid w:val="009711D1"/>
    <w:rsid w:val="009A43C5"/>
    <w:rsid w:val="00AF5D6E"/>
    <w:rsid w:val="00BB4AF8"/>
    <w:rsid w:val="00C40AD3"/>
    <w:rsid w:val="00C5770C"/>
    <w:rsid w:val="00DF0807"/>
    <w:rsid w:val="00E549D2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2014-08-05T18:01:00Z</cp:lastPrinted>
  <dcterms:created xsi:type="dcterms:W3CDTF">2014-08-05T18:04:00Z</dcterms:created>
  <dcterms:modified xsi:type="dcterms:W3CDTF">2014-08-05T18:04:00Z</dcterms:modified>
</cp:coreProperties>
</file>